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hd w:fill="ffffff" w:val="clear"/>
        <w:spacing w:after="200" w:line="263.4545454545455" w:lineRule="auto"/>
        <w:jc w:val="both"/>
        <w:rPr>
          <w:rFonts w:ascii="Verdana" w:cs="Verdana" w:eastAsia="Verdana" w:hAnsi="Verdana"/>
          <w:color w:val="222222"/>
          <w:sz w:val="22"/>
          <w:szCs w:val="22"/>
        </w:rPr>
      </w:pPr>
      <w:r w:rsidDel="00000000" w:rsidR="00000000" w:rsidRPr="00000000">
        <w:rPr>
          <w:rFonts w:ascii="Verdana" w:cs="Verdana" w:eastAsia="Verdana" w:hAnsi="Verdana"/>
          <w:color w:val="222222"/>
          <w:sz w:val="22"/>
          <w:szCs w:val="22"/>
          <w:rtl w:val="0"/>
        </w:rPr>
        <w:t xml:space="preserve">Nella nostra città c’è un vivaio fervido di idee e di musica, l’Orchestra Filarmonica di Torino, dove tanti giovani talenti si sono formati ed esibiti prima di calcare i più importanti palcoscenici in Italia e nel mondo.</w:t>
      </w:r>
    </w:p>
    <w:p w:rsidR="00000000" w:rsidDel="00000000" w:rsidP="00000000" w:rsidRDefault="00000000" w:rsidRPr="00000000" w14:paraId="00000002">
      <w:pPr>
        <w:shd w:fill="ffffff" w:val="clear"/>
        <w:spacing w:after="200" w:line="263.4545454545455" w:lineRule="auto"/>
        <w:jc w:val="both"/>
        <w:rPr>
          <w:rFonts w:ascii="Verdana" w:cs="Verdana" w:eastAsia="Verdana" w:hAnsi="Verdana"/>
          <w:color w:val="222222"/>
          <w:sz w:val="22"/>
          <w:szCs w:val="22"/>
        </w:rPr>
      </w:pPr>
      <w:r w:rsidDel="00000000" w:rsidR="00000000" w:rsidRPr="00000000">
        <w:rPr>
          <w:rFonts w:ascii="Verdana" w:cs="Verdana" w:eastAsia="Verdana" w:hAnsi="Verdana"/>
          <w:color w:val="222222"/>
          <w:sz w:val="22"/>
          <w:szCs w:val="22"/>
          <w:rtl w:val="0"/>
        </w:rPr>
        <w:t xml:space="preserve">Il pubblico torinese conosce e apprezza l’OFT da oltre trent’anni per le sue stagioni concertistiche di alto livello, per la varietà del suo repertorio che spazia con disinvoltura dal barocco al contemporaneo e per la sua partecipazione ai momenti musicali più significativi della città, prima fra tutte MITO SettembreMusica. Lo scorso primo gennaio OFT ha inaugurato una nuova tradizione cittadina, esibendosi di fronte a una piazza Castello gremita nel primo concerto di Capodanno organizzato dalla Città di Torino e il primo gennaio 2025 sarà protagonista anche della seconda edizione. In autunno parteciperà invece alla rassegna Incanto egizio, promossa da Sistema Musica per celebrare i duecento anni del Museo Egizio con un concerto che includerà la prima esecuzione assoluta di </w:t>
      </w:r>
      <w:r w:rsidDel="00000000" w:rsidR="00000000" w:rsidRPr="00000000">
        <w:rPr>
          <w:rFonts w:ascii="Verdana" w:cs="Verdana" w:eastAsia="Verdana" w:hAnsi="Verdana"/>
          <w:i w:val="1"/>
          <w:color w:val="222222"/>
          <w:sz w:val="22"/>
          <w:szCs w:val="22"/>
          <w:rtl w:val="0"/>
        </w:rPr>
        <w:t xml:space="preserve">Egyptian Scenes</w:t>
      </w:r>
      <w:r w:rsidDel="00000000" w:rsidR="00000000" w:rsidRPr="00000000">
        <w:rPr>
          <w:rFonts w:ascii="Verdana" w:cs="Verdana" w:eastAsia="Verdana" w:hAnsi="Verdana"/>
          <w:color w:val="222222"/>
          <w:sz w:val="22"/>
          <w:szCs w:val="22"/>
          <w:rtl w:val="0"/>
        </w:rPr>
        <w:t xml:space="preserve">, una nuova composizione appositamente commissionata al compositore egiziano Ahmed El Saedi.</w:t>
      </w:r>
    </w:p>
    <w:p w:rsidR="00000000" w:rsidDel="00000000" w:rsidP="00000000" w:rsidRDefault="00000000" w:rsidRPr="00000000" w14:paraId="00000003">
      <w:pPr>
        <w:shd w:fill="ffffff" w:val="clear"/>
        <w:spacing w:after="200" w:line="263.4545454545455" w:lineRule="auto"/>
        <w:jc w:val="both"/>
        <w:rPr>
          <w:rFonts w:ascii="Verdana" w:cs="Verdana" w:eastAsia="Verdana" w:hAnsi="Verdana"/>
          <w:color w:val="222222"/>
          <w:sz w:val="22"/>
          <w:szCs w:val="22"/>
        </w:rPr>
      </w:pPr>
      <w:r w:rsidDel="00000000" w:rsidR="00000000" w:rsidRPr="00000000">
        <w:rPr>
          <w:rFonts w:ascii="Verdana" w:cs="Verdana" w:eastAsia="Verdana" w:hAnsi="Verdana"/>
          <w:color w:val="222222"/>
          <w:sz w:val="22"/>
          <w:szCs w:val="22"/>
          <w:rtl w:val="0"/>
        </w:rPr>
        <w:t xml:space="preserve">La stagione 2024-25 segna un nuovo inizio per l'Orchestra Filarmonica di Torino, con l'obiettivo di coinvolgere maggiormente musicisti, ospiti e pubblico nella programmazione e realizzazione delle attività, a partire dalla stessa rassegna concertistica. Una strada da percorrere insieme, come suggerisce il titolo </w:t>
      </w:r>
      <w:r w:rsidDel="00000000" w:rsidR="00000000" w:rsidRPr="00000000">
        <w:rPr>
          <w:rFonts w:ascii="Verdana" w:cs="Verdana" w:eastAsia="Verdana" w:hAnsi="Verdana"/>
          <w:i w:val="1"/>
          <w:color w:val="222222"/>
          <w:sz w:val="22"/>
          <w:szCs w:val="22"/>
          <w:rtl w:val="0"/>
        </w:rPr>
        <w:t xml:space="preserve">One Way Together</w:t>
      </w:r>
      <w:r w:rsidDel="00000000" w:rsidR="00000000" w:rsidRPr="00000000">
        <w:rPr>
          <w:rFonts w:ascii="Verdana" w:cs="Verdana" w:eastAsia="Verdana" w:hAnsi="Verdana"/>
          <w:color w:val="222222"/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004">
      <w:pPr>
        <w:shd w:fill="ffffff" w:val="clear"/>
        <w:spacing w:after="200" w:line="263.4545454545455" w:lineRule="auto"/>
        <w:jc w:val="both"/>
        <w:rPr>
          <w:rFonts w:ascii="Verdana" w:cs="Verdana" w:eastAsia="Verdana" w:hAnsi="Verdana"/>
          <w:color w:val="222222"/>
          <w:sz w:val="22"/>
          <w:szCs w:val="22"/>
        </w:rPr>
      </w:pPr>
      <w:r w:rsidDel="00000000" w:rsidR="00000000" w:rsidRPr="00000000">
        <w:rPr>
          <w:rFonts w:ascii="Verdana" w:cs="Verdana" w:eastAsia="Verdana" w:hAnsi="Verdana"/>
          <w:color w:val="222222"/>
          <w:sz w:val="22"/>
          <w:szCs w:val="22"/>
          <w:rtl w:val="0"/>
        </w:rPr>
        <w:t xml:space="preserve">Protagoniste, ancora più degli scorsi anni, saranno le nuove generazioni. Le più recenti rivelazioni del panorama musicale nazionale e internazionale saranno invitati a esibirsi con l’orchestra nel ruolo di soliste e di solisti. Tramite il progetto OFT Lab, inoltre, le allieve e gli allievi più promettenti del Conservatorio suoneranno nelle file dell’orchestra al fianco dei professionisti, un’esperienza emozionante e di grande valore formativo per questi giovani talenti in erba.</w:t>
      </w:r>
    </w:p>
    <w:p w:rsidR="00000000" w:rsidDel="00000000" w:rsidP="00000000" w:rsidRDefault="00000000" w:rsidRPr="00000000" w14:paraId="00000005">
      <w:pPr>
        <w:shd w:fill="ffffff" w:val="clear"/>
        <w:spacing w:after="200" w:line="263.4545454545455" w:lineRule="auto"/>
        <w:jc w:val="both"/>
        <w:rPr>
          <w:rFonts w:ascii="Verdana" w:cs="Verdana" w:eastAsia="Verdana" w:hAnsi="Verdana"/>
          <w:color w:val="222222"/>
          <w:sz w:val="22"/>
          <w:szCs w:val="22"/>
        </w:rPr>
      </w:pPr>
      <w:r w:rsidDel="00000000" w:rsidR="00000000" w:rsidRPr="00000000">
        <w:rPr>
          <w:rFonts w:ascii="Verdana" w:cs="Verdana" w:eastAsia="Verdana" w:hAnsi="Verdana"/>
          <w:color w:val="222222"/>
          <w:sz w:val="22"/>
          <w:szCs w:val="22"/>
          <w:rtl w:val="0"/>
        </w:rPr>
        <w:t xml:space="preserve">Sicura del successo della rassegna, desidero ringraziare tutti coloro che hanno reso possibile questa nuova stagione, in modo particolare il Direttore artistico Michele Mo, il Direttore musicale Giampaolo Pretto e il Segretario generale Gabriele Montanaro e augurare a tutti, dal pubblico di appassionati a chi siede di fronte a un palcoscenico per la prima volta, di godere dello spettacolo e della bellezza della musica che l’Orchestra Filarmonica di Torino ci offre nella sua forma più raffinata.</w:t>
      </w:r>
    </w:p>
    <w:p w:rsidR="00000000" w:rsidDel="00000000" w:rsidP="00000000" w:rsidRDefault="00000000" w:rsidRPr="00000000" w14:paraId="00000006">
      <w:pPr>
        <w:shd w:fill="ffffff" w:val="clear"/>
        <w:spacing w:after="200" w:line="263.4545454545455" w:lineRule="auto"/>
        <w:jc w:val="both"/>
        <w:rPr>
          <w:rFonts w:ascii="Verdana" w:cs="Verdana" w:eastAsia="Verdana" w:hAnsi="Verdana"/>
          <w:color w:val="222222"/>
          <w:sz w:val="22"/>
          <w:szCs w:val="22"/>
        </w:rPr>
      </w:pPr>
      <w:r w:rsidDel="00000000" w:rsidR="00000000" w:rsidRPr="00000000">
        <w:rPr>
          <w:rFonts w:ascii="Verdana" w:cs="Verdana" w:eastAsia="Verdana" w:hAnsi="Verdana"/>
          <w:color w:val="222222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07">
      <w:pPr>
        <w:shd w:fill="ffffff" w:val="clear"/>
        <w:spacing w:after="200" w:line="263.4545454545455" w:lineRule="auto"/>
        <w:jc w:val="right"/>
        <w:rPr>
          <w:rFonts w:ascii="Verdana" w:cs="Verdana" w:eastAsia="Verdana" w:hAnsi="Verdana"/>
          <w:color w:val="222222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color w:val="222222"/>
          <w:sz w:val="22"/>
          <w:szCs w:val="22"/>
          <w:rtl w:val="0"/>
        </w:rPr>
        <w:t xml:space="preserve">Rosanna Purchia</w:t>
        <w:br w:type="textWrapping"/>
        <w:t xml:space="preserve">Assessora alla Cultura della Città di Torino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907.0866141732284" w:top="850.3937007874016" w:left="1440.0000000000002" w:right="1440.0000000000002" w:header="567" w:footer="51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Verdana"/>
  <w:font w:name="Arial"/>
  <w:font w:name="Times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Ufficio stampa Giunta comunale</w:t>
    </w:r>
  </w:p>
  <w:p w:rsidR="00000000" w:rsidDel="00000000" w:rsidP="00000000" w:rsidRDefault="00000000" w:rsidRPr="00000000" w14:paraId="0000000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Piazza Palazzo di Città 1, 10121 Torino - tel. +39.011.011.23603</w:t>
    </w:r>
  </w:p>
  <w:p w:rsidR="00000000" w:rsidDel="00000000" w:rsidP="00000000" w:rsidRDefault="00000000" w:rsidRPr="00000000" w14:paraId="0000001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e-mail: ufficio.stampa@comune.torino.it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  <w:tab w:val="right" w:leader="none" w:pos="9072"/>
      </w:tabs>
      <w:spacing w:after="0" w:before="0" w:line="240" w:lineRule="auto"/>
      <w:ind w:left="0" w:right="-2" w:firstLine="0"/>
      <w:jc w:val="center"/>
      <w:rPr>
        <w:rFonts w:ascii="Times" w:cs="Times" w:eastAsia="Times" w:hAnsi="Time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" w:cs="Times" w:eastAsia="Times" w:hAnsi="Time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114300" distR="114300">
          <wp:extent cx="1637030" cy="893445"/>
          <wp:effectExtent b="0" l="0" r="0" t="0"/>
          <wp:docPr id="1028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37030" cy="89344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  <w:tab w:val="right" w:leader="none" w:pos="9072"/>
      </w:tabs>
      <w:spacing w:after="0" w:before="0" w:line="240" w:lineRule="auto"/>
      <w:ind w:left="0" w:right="-2" w:firstLine="0"/>
      <w:jc w:val="center"/>
      <w:rPr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  <w:tab w:val="right" w:leader="none" w:pos="9072"/>
      </w:tabs>
      <w:spacing w:after="0" w:before="0" w:line="240" w:lineRule="auto"/>
      <w:ind w:left="0" w:right="-2" w:firstLine="0"/>
      <w:jc w:val="center"/>
      <w:rPr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  <w:tab w:val="center" w:leader="none" w:pos="4536"/>
        <w:tab w:val="left" w:leader="none" w:pos="7800"/>
        <w:tab w:val="right" w:leader="none" w:pos="9072"/>
      </w:tabs>
      <w:spacing w:after="0" w:before="0" w:line="240" w:lineRule="auto"/>
      <w:ind w:left="0" w:right="-2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Times" w:cs="Times" w:eastAsia="Times" w:hAnsi="Times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Titolo1">
    <w:name w:val="Titolo 1"/>
    <w:basedOn w:val="Normale"/>
    <w:next w:val="Normale"/>
    <w:autoRedefine w:val="0"/>
    <w:hidden w:val="0"/>
    <w:qFormat w:val="0"/>
    <w:pPr>
      <w:keepNext w:val="1"/>
      <w:suppressAutoHyphens w:val="1"/>
      <w:spacing w:line="180" w:lineRule="atLeast"/>
      <w:ind w:leftChars="-1" w:rightChars="0" w:firstLineChars="-1"/>
      <w:textDirection w:val="btLr"/>
      <w:textAlignment w:val="top"/>
      <w:outlineLvl w:val="0"/>
    </w:pPr>
    <w:rPr>
      <w:rFonts w:ascii="Helvetica" w:hAnsi="Helvetica"/>
      <w:i w:val="1"/>
      <w:w w:val="90"/>
      <w:position w:val="-1"/>
      <w:sz w:val="14"/>
      <w:effect w:val="none"/>
      <w:vertAlign w:val="baseline"/>
      <w:cs w:val="0"/>
      <w:em w:val="none"/>
      <w:lang w:bidi="ar-SA" w:eastAsia="it-IT" w:val="it-IT"/>
    </w:rPr>
  </w:style>
  <w:style w:type="paragraph" w:styleId="Titolo2">
    <w:name w:val="Titolo 2"/>
    <w:basedOn w:val="Normale"/>
    <w:next w:val="Normale"/>
    <w:autoRedefine w:val="0"/>
    <w:hidden w:val="0"/>
    <w:qFormat w:val="1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1"/>
    </w:pPr>
    <w:rPr>
      <w:rFonts w:ascii="Cambria" w:cs="Times New Roman" w:eastAsia="Times New Roman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it-IT" w:val="it-IT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2"/>
    </w:pPr>
    <w:rPr>
      <w:rFonts w:ascii="Arial" w:cs="Arial" w:hAnsi="Arial"/>
      <w:i w:val="1"/>
      <w:iCs w:val="1"/>
      <w:w w:val="100"/>
      <w:position w:val="-1"/>
      <w:sz w:val="20"/>
      <w:effect w:val="none"/>
      <w:vertAlign w:val="baseline"/>
      <w:cs w:val="0"/>
      <w:em w:val="none"/>
      <w:lang w:bidi="ar-SA" w:eastAsia="it-IT" w:val="it-IT"/>
    </w:rPr>
  </w:style>
  <w:style w:type="paragraph" w:styleId="Titolo4">
    <w:name w:val="Titolo 4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3"/>
    </w:pPr>
    <w:rPr>
      <w:rFonts w:ascii="Arial" w:cs="Arial" w:hAnsi="Arial"/>
      <w:b w:val="1"/>
      <w:bCs w:val="1"/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Titolo5">
    <w:name w:val="Titolo 5"/>
    <w:basedOn w:val="Normale"/>
    <w:next w:val="Normale"/>
    <w:autoRedefine w:val="0"/>
    <w:hidden w:val="0"/>
    <w:qFormat w:val="0"/>
    <w:pPr>
      <w:keepNext w:val="1"/>
      <w:tabs>
        <w:tab w:val="left" w:leader="none" w:pos="5103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4"/>
    </w:pPr>
    <w:rPr>
      <w:rFonts w:ascii="Verdana" w:hAnsi="Verdana"/>
      <w:i w:val="1"/>
      <w:iCs w:val="1"/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character" w:styleId="Caratterepredefinitoparagrafo">
    <w:name w:val="Carattere predefinito paragrafo"/>
    <w:next w:val="Carattere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tabs>
        <w:tab w:val="center" w:leader="none" w:pos="4153"/>
        <w:tab w:val="right" w:leader="none" w:pos="8306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tabs>
        <w:tab w:val="center" w:leader="none" w:pos="4153"/>
        <w:tab w:val="right" w:leader="none" w:pos="8306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Rientrocorpodeltesto">
    <w:name w:val="Rientro corpo del testo"/>
    <w:basedOn w:val="Normale"/>
    <w:next w:val="Rientrocorpodeltesto"/>
    <w:autoRedefine w:val="0"/>
    <w:hidden w:val="0"/>
    <w:qFormat w:val="0"/>
    <w:pPr>
      <w:suppressAutoHyphens w:val="1"/>
      <w:spacing w:line="1" w:lineRule="atLeast"/>
      <w:ind w:left="-426" w:leftChars="-1" w:rightChars="0" w:firstLineChars="-1"/>
      <w:textDirection w:val="btLr"/>
      <w:textAlignment w:val="top"/>
      <w:outlineLvl w:val="0"/>
    </w:pPr>
    <w:rPr>
      <w:rFonts w:ascii="Helvetica" w:hAnsi="Helvetica"/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Rientrocorpodeltesto2">
    <w:name w:val="Rientro corpo del testo 2"/>
    <w:basedOn w:val="Normale"/>
    <w:next w:val="Rientrocorpodeltesto2"/>
    <w:autoRedefine w:val="0"/>
    <w:hidden w:val="0"/>
    <w:qFormat w:val="0"/>
    <w:pPr>
      <w:suppressAutoHyphens w:val="1"/>
      <w:spacing w:line="260" w:lineRule="atLeast"/>
      <w:ind w:left="-426" w:leftChars="-1" w:rightChars="0" w:firstLineChars="-1"/>
      <w:jc w:val="both"/>
      <w:textDirection w:val="btLr"/>
      <w:textAlignment w:val="top"/>
      <w:outlineLvl w:val="0"/>
    </w:pPr>
    <w:rPr>
      <w:rFonts w:ascii="Helvetica" w:hAnsi="Helvetica"/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Corpodeltesto">
    <w:name w:val="Corpo del testo"/>
    <w:basedOn w:val="Normale"/>
    <w:next w:val="Corpodeltesto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Helvetica" w:eastAsia="Times New Roman" w:hAnsi="Helvetica"/>
      <w:w w:val="100"/>
      <w:position w:val="-1"/>
      <w:sz w:val="22"/>
      <w:effect w:val="none"/>
      <w:vertAlign w:val="baseline"/>
      <w:cs w:val="0"/>
      <w:em w:val="none"/>
      <w:lang w:bidi="ar-SA" w:eastAsia="it-IT" w:val="it-IT"/>
    </w:rPr>
  </w:style>
  <w:style w:type="character" w:styleId="Titolo2Carattere">
    <w:name w:val="Titolo 2 Carattere"/>
    <w:next w:val="Titolo2Carattere"/>
    <w:autoRedefine w:val="0"/>
    <w:hidden w:val="0"/>
    <w:qFormat w:val="0"/>
    <w:rPr>
      <w:rFonts w:ascii="Cambria" w:cs="Times New Roman" w:eastAsia="Times New Roman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character" w:styleId="Collegamentoipertestuale">
    <w:name w:val="Collegamento ipertestuale"/>
    <w:next w:val="Collegamentoipertestuale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Corpodeltesto2">
    <w:name w:val="Corpo del testo 2"/>
    <w:basedOn w:val="Normale"/>
    <w:next w:val="Corpodeltesto2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20"/>
      <w:effect w:val="none"/>
      <w:vertAlign w:val="baseline"/>
      <w:cs w:val="0"/>
      <w:em w:val="none"/>
      <w:lang w:bidi="ar-SA" w:eastAsia="it-IT" w:val="it-IT"/>
    </w:rPr>
  </w:style>
  <w:style w:type="paragraph" w:styleId="Corpodeltesto3">
    <w:name w:val="Corpo del testo 3"/>
    <w:basedOn w:val="Normale"/>
    <w:next w:val="Corpodeltesto3"/>
    <w:autoRedefine w:val="0"/>
    <w:hidden w:val="0"/>
    <w:qFormat w:val="0"/>
    <w:pPr>
      <w:suppressAutoHyphens w:val="1"/>
      <w:spacing w:line="360" w:lineRule="auto"/>
      <w:ind w:leftChars="-1" w:rightChars="0" w:firstLineChars="-1"/>
      <w:jc w:val="both"/>
      <w:textDirection w:val="btLr"/>
      <w:textAlignment w:val="top"/>
      <w:outlineLvl w:val="0"/>
    </w:pPr>
    <w:rPr>
      <w:rFonts w:ascii="Calibri" w:hAnsi="Calibri"/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y2/yUEZaL0XuG/reosBA0VqOJQ==">CgMxLjA4AHIhMWQ3MUhYRnJRRTlvVnNZZHZfN05DanVoRVhST3AzdnFf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2023-09-26T14:10:00Z</dcterms:created>
  <dc:creator>- -</dc:creator>
</cp:coreProperties>
</file>